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72" w:rsidRDefault="00B63972" w:rsidP="00B63972">
      <w:pPr>
        <w:rPr>
          <w:rFonts w:ascii="Arial" w:hAnsi="Arial" w:cs="Arial"/>
          <w:color w:val="212529"/>
          <w:sz w:val="27"/>
          <w:szCs w:val="27"/>
        </w:rPr>
      </w:pPr>
    </w:p>
    <w:p w:rsidR="00B63972" w:rsidRDefault="00B63972" w:rsidP="00B63972">
      <w:pPr>
        <w:jc w:val="center"/>
        <w:rPr>
          <w:rFonts w:ascii="Times New Roman" w:hAnsi="Times New Roman" w:cs="Times New Roman"/>
          <w:color w:val="212529"/>
          <w:sz w:val="27"/>
          <w:szCs w:val="27"/>
        </w:rPr>
      </w:pPr>
      <w:r w:rsidRPr="00B63972">
        <w:rPr>
          <w:rFonts w:ascii="Times New Roman" w:hAnsi="Times New Roman" w:cs="Times New Roman"/>
          <w:color w:val="212529"/>
          <w:sz w:val="27"/>
          <w:szCs w:val="27"/>
        </w:rPr>
        <w:t>«Волшебство солнечного города»</w:t>
      </w:r>
    </w:p>
    <w:p w:rsidR="00B63972" w:rsidRPr="00B63972" w:rsidRDefault="00B63972" w:rsidP="00B63972">
      <w:pPr>
        <w:ind w:firstLine="708"/>
        <w:jc w:val="both"/>
        <w:rPr>
          <w:rFonts w:ascii="Times New Roman" w:hAnsi="Times New Roman" w:cs="Times New Roman"/>
          <w:color w:val="212529"/>
          <w:sz w:val="27"/>
          <w:szCs w:val="27"/>
        </w:rPr>
      </w:pPr>
      <w:r>
        <w:rPr>
          <w:rFonts w:ascii="Times New Roman" w:hAnsi="Times New Roman" w:cs="Times New Roman"/>
          <w:color w:val="212529"/>
          <w:sz w:val="27"/>
          <w:szCs w:val="27"/>
        </w:rPr>
        <w:t>В детском саду № 208 прошли мероприятия с детьми старшего дошкольного возраста, посвященные дню детям с синдром Дауна.</w:t>
      </w:r>
    </w:p>
    <w:p w:rsidR="00B63972" w:rsidRPr="00B63972" w:rsidRDefault="00B63972" w:rsidP="00B63972">
      <w:pPr>
        <w:ind w:firstLine="708"/>
        <w:jc w:val="both"/>
        <w:rPr>
          <w:rFonts w:ascii="Times New Roman" w:hAnsi="Times New Roman" w:cs="Times New Roman"/>
          <w:color w:val="212529"/>
          <w:sz w:val="27"/>
          <w:szCs w:val="27"/>
        </w:rPr>
      </w:pPr>
      <w:r w:rsidRPr="00B63972">
        <w:rPr>
          <w:rFonts w:ascii="Times New Roman" w:hAnsi="Times New Roman" w:cs="Times New Roman"/>
          <w:color w:val="212529"/>
          <w:sz w:val="27"/>
          <w:szCs w:val="27"/>
        </w:rPr>
        <w:t>Цель – формирование позитивного отношения общества к людям с ограниченными возможностями здоровья, в особенности с синдромом Дауна. Дать им уверенность, что они не одни, с ними рядом здоровое общество</w:t>
      </w:r>
    </w:p>
    <w:p w:rsidR="00B63972" w:rsidRPr="00B63972" w:rsidRDefault="00B63972" w:rsidP="00B63972">
      <w:pPr>
        <w:ind w:firstLine="708"/>
        <w:jc w:val="both"/>
        <w:rPr>
          <w:rFonts w:ascii="Times New Roman" w:hAnsi="Times New Roman" w:cs="Times New Roman"/>
          <w:color w:val="212529"/>
          <w:sz w:val="27"/>
          <w:szCs w:val="27"/>
        </w:rPr>
      </w:pPr>
      <w:r w:rsidRPr="00B63972">
        <w:rPr>
          <w:rFonts w:ascii="Times New Roman" w:hAnsi="Times New Roman" w:cs="Times New Roman"/>
          <w:color w:val="212529"/>
          <w:sz w:val="27"/>
          <w:szCs w:val="27"/>
        </w:rPr>
        <w:t xml:space="preserve">Для чего, и почему с 2006 года, каждый март, 21-го числа, мы вспоминаем и отмечаем Международный день человека с синдромом Дауна? Наверно, не только для того, чтобы помочь этим людям. Но помочь и обществу, обратить его внимание на людей с </w:t>
      </w:r>
      <w:proofErr w:type="gramStart"/>
      <w:r w:rsidRPr="00B63972">
        <w:rPr>
          <w:rFonts w:ascii="Times New Roman" w:hAnsi="Times New Roman" w:cs="Times New Roman"/>
          <w:color w:val="212529"/>
          <w:sz w:val="27"/>
          <w:szCs w:val="27"/>
        </w:rPr>
        <w:t>ограниченными</w:t>
      </w:r>
      <w:proofErr w:type="gramEnd"/>
      <w:r w:rsidRPr="00B63972">
        <w:rPr>
          <w:rFonts w:ascii="Times New Roman" w:hAnsi="Times New Roman" w:cs="Times New Roman"/>
          <w:color w:val="212529"/>
          <w:sz w:val="27"/>
          <w:szCs w:val="27"/>
        </w:rPr>
        <w:t xml:space="preserve"> возможностью здоровья. Стать добрее, терпимее. Проявить понимание и сочувствие не толь в этот день, стирая границы искусственных различий</w:t>
      </w:r>
    </w:p>
    <w:p w:rsidR="00033080" w:rsidRPr="00B63972" w:rsidRDefault="00B63972" w:rsidP="00B63972">
      <w:pPr>
        <w:ind w:firstLine="708"/>
        <w:jc w:val="both"/>
        <w:rPr>
          <w:rFonts w:ascii="Times New Roman" w:hAnsi="Times New Roman" w:cs="Times New Roman"/>
        </w:rPr>
      </w:pPr>
      <w:r w:rsidRPr="00B63972">
        <w:rPr>
          <w:rFonts w:ascii="Times New Roman" w:hAnsi="Times New Roman" w:cs="Times New Roman"/>
          <w:color w:val="212529"/>
          <w:sz w:val="27"/>
          <w:szCs w:val="27"/>
        </w:rPr>
        <w:t xml:space="preserve">Солнечные дети - это определение детей с синдромом Дауна уже давно и прочно закрепилось за малышами, которые учат нас любить, просто любить – без условий и амбиций. Они принимают нас </w:t>
      </w:r>
      <w:proofErr w:type="gramStart"/>
      <w:r w:rsidRPr="00B63972">
        <w:rPr>
          <w:rFonts w:ascii="Times New Roman" w:hAnsi="Times New Roman" w:cs="Times New Roman"/>
          <w:color w:val="212529"/>
          <w:sz w:val="27"/>
          <w:szCs w:val="27"/>
        </w:rPr>
        <w:t>такими</w:t>
      </w:r>
      <w:proofErr w:type="gramEnd"/>
      <w:r w:rsidRPr="00B63972">
        <w:rPr>
          <w:rFonts w:ascii="Times New Roman" w:hAnsi="Times New Roman" w:cs="Times New Roman"/>
          <w:color w:val="212529"/>
          <w:sz w:val="27"/>
          <w:szCs w:val="27"/>
        </w:rPr>
        <w:t>, какие мы есть. Понимают, говорят  без слов, просто глядя нам в глаза. И кто знает, а не является ли их лишняя хромосома на самом деле преимуществом «солнечных» людей</w:t>
      </w:r>
    </w:p>
    <w:sectPr w:rsidR="00033080" w:rsidRPr="00B63972" w:rsidSect="005C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B63972"/>
    <w:rsid w:val="00033080"/>
    <w:rsid w:val="00094AD0"/>
    <w:rsid w:val="00240E78"/>
    <w:rsid w:val="004C2573"/>
    <w:rsid w:val="0055636F"/>
    <w:rsid w:val="005C5823"/>
    <w:rsid w:val="00601467"/>
    <w:rsid w:val="0065497D"/>
    <w:rsid w:val="00834FFE"/>
    <w:rsid w:val="008D186C"/>
    <w:rsid w:val="00903C39"/>
    <w:rsid w:val="00B63972"/>
    <w:rsid w:val="00EB218D"/>
    <w:rsid w:val="00F9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3972"/>
    <w:rPr>
      <w:i/>
      <w:iCs/>
    </w:rPr>
  </w:style>
  <w:style w:type="character" w:styleId="a5">
    <w:name w:val="Strong"/>
    <w:basedOn w:val="a0"/>
    <w:uiPriority w:val="22"/>
    <w:qFormat/>
    <w:rsid w:val="00B63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DNS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dcterms:created xsi:type="dcterms:W3CDTF">2021-03-22T12:22:00Z</dcterms:created>
  <dcterms:modified xsi:type="dcterms:W3CDTF">2021-03-22T12:26:00Z</dcterms:modified>
</cp:coreProperties>
</file>